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37A6" w14:textId="77777777" w:rsidR="00C32C4D" w:rsidRDefault="00C32C4D">
      <w:pPr>
        <w:spacing w:line="276" w:lineRule="auto"/>
        <w:jc w:val="both"/>
        <w:rPr>
          <w:color w:val="000000"/>
        </w:rPr>
      </w:pPr>
    </w:p>
    <w:p w14:paraId="3281B080" w14:textId="77777777" w:rsidR="00C32C4D" w:rsidRDefault="006449DC">
      <w:pPr>
        <w:spacing w:line="276" w:lineRule="auto"/>
        <w:jc w:val="both"/>
        <w:rPr>
          <w:color w:val="000000"/>
        </w:rPr>
      </w:pPr>
      <w:r>
        <w:rPr>
          <w:color w:val="000000"/>
        </w:rPr>
        <w:t>I ……………………………………………………………………….…</w:t>
      </w:r>
      <w:proofErr w:type="gramStart"/>
      <w:r>
        <w:rPr>
          <w:color w:val="000000"/>
        </w:rPr>
        <w:t>…[</w:t>
      </w:r>
      <w:proofErr w:type="gramEnd"/>
      <w:r>
        <w:rPr>
          <w:color w:val="000000"/>
        </w:rPr>
        <w:t xml:space="preserve">INSERT NAME], being a member of the Melbourne Gliding Club (Victorian Motorless Flight Group Inc.), and entitled to vote at the </w:t>
      </w:r>
    </w:p>
    <w:p w14:paraId="345CE622" w14:textId="52794077" w:rsidR="00C32C4D" w:rsidRDefault="006449DC">
      <w:pPr>
        <w:spacing w:line="276" w:lineRule="auto"/>
        <w:jc w:val="both"/>
        <w:rPr>
          <w:color w:val="000000"/>
        </w:rPr>
      </w:pPr>
      <w:r>
        <w:t>202</w:t>
      </w:r>
      <w:r w:rsidR="00D32C56">
        <w:t>1</w:t>
      </w:r>
      <w:r>
        <w:rPr>
          <w:color w:val="000000"/>
        </w:rPr>
        <w:t xml:space="preserve"> Annual General Meeting (AGM), to be held </w:t>
      </w:r>
      <w:r>
        <w:t xml:space="preserve">online on Tuesday </w:t>
      </w:r>
      <w:r w:rsidR="00196D0A">
        <w:t>11</w:t>
      </w:r>
      <w:r w:rsidR="00D32C56">
        <w:t xml:space="preserve"> </w:t>
      </w:r>
      <w:r w:rsidR="00196D0A">
        <w:t>October</w:t>
      </w:r>
      <w:r>
        <w:t xml:space="preserve"> 202</w:t>
      </w:r>
      <w:r w:rsidR="00196D0A">
        <w:t>2</w:t>
      </w:r>
      <w:r>
        <w:t xml:space="preserve"> at 7.</w:t>
      </w:r>
      <w:r w:rsidR="00D32C56">
        <w:t>30</w:t>
      </w:r>
      <w:r>
        <w:t>pm</w:t>
      </w:r>
      <w:r>
        <w:rPr>
          <w:color w:val="000000"/>
        </w:rPr>
        <w:t>:</w:t>
      </w:r>
    </w:p>
    <w:p w14:paraId="6AF572B4" w14:textId="77777777" w:rsidR="00C32C4D" w:rsidRDefault="00C32C4D">
      <w:pPr>
        <w:spacing w:line="276" w:lineRule="auto"/>
        <w:jc w:val="both"/>
        <w:rPr>
          <w:color w:val="000000"/>
        </w:rPr>
      </w:pP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567"/>
        <w:gridCol w:w="1843"/>
        <w:gridCol w:w="482"/>
        <w:gridCol w:w="3771"/>
        <w:gridCol w:w="2363"/>
      </w:tblGrid>
      <w:tr w:rsidR="00C32C4D" w14:paraId="1DE9C015" w14:textId="77777777">
        <w:trPr>
          <w:trHeight w:val="380"/>
        </w:trPr>
        <w:tc>
          <w:tcPr>
            <w:tcW w:w="567" w:type="dxa"/>
          </w:tcPr>
          <w:p w14:paraId="653E40C0" w14:textId="77777777" w:rsidR="00C32C4D" w:rsidRDefault="006449DC">
            <w:pPr>
              <w:spacing w:line="276" w:lineRule="auto"/>
              <w:rPr>
                <w:color w:val="000000"/>
                <w:sz w:val="14"/>
                <w:szCs w:val="14"/>
              </w:rPr>
            </w:pPr>
            <w:r>
              <w:rPr>
                <w:noProof/>
              </w:rPr>
              <mc:AlternateContent>
                <mc:Choice Requires="wps">
                  <w:drawing>
                    <wp:anchor distT="0" distB="0" distL="114300" distR="114300" simplePos="0" relativeHeight="251658240" behindDoc="0" locked="0" layoutInCell="1" hidden="0" allowOverlap="1" wp14:anchorId="6B1840CD" wp14:editId="1C7AE6FF">
                      <wp:simplePos x="0" y="0"/>
                      <wp:positionH relativeFrom="column">
                        <wp:posOffset>-76199</wp:posOffset>
                      </wp:positionH>
                      <wp:positionV relativeFrom="paragraph">
                        <wp:posOffset>0</wp:posOffset>
                      </wp:positionV>
                      <wp:extent cx="347623" cy="240046"/>
                      <wp:effectExtent l="0" t="0" r="0" b="0"/>
                      <wp:wrapNone/>
                      <wp:docPr id="157" name="Rectangle 157"/>
                      <wp:cNvGraphicFramePr/>
                      <a:graphic xmlns:a="http://schemas.openxmlformats.org/drawingml/2006/main">
                        <a:graphicData uri="http://schemas.microsoft.com/office/word/2010/wordprocessingShape">
                          <wps:wsp>
                            <wps:cNvSpPr/>
                            <wps:spPr>
                              <a:xfrm>
                                <a:off x="5176951" y="3664740"/>
                                <a:ext cx="338098" cy="230521"/>
                              </a:xfrm>
                              <a:prstGeom prst="rect">
                                <a:avLst/>
                              </a:prstGeom>
                              <a:noFill/>
                              <a:ln w="9525" cap="flat" cmpd="sng">
                                <a:solidFill>
                                  <a:schemeClr val="dk1"/>
                                </a:solidFill>
                                <a:prstDash val="solid"/>
                                <a:miter lim="800000"/>
                                <a:headEnd type="none" w="sm" len="sm"/>
                                <a:tailEnd type="none" w="sm" len="sm"/>
                              </a:ln>
                            </wps:spPr>
                            <wps:txbx>
                              <w:txbxContent>
                                <w:p w14:paraId="38E0A35E" w14:textId="77777777" w:rsidR="00C32C4D" w:rsidRDefault="00C32C4D">
                                  <w:pPr>
                                    <w:textDirection w:val="btLr"/>
                                  </w:pPr>
                                </w:p>
                              </w:txbxContent>
                            </wps:txbx>
                            <wps:bodyPr spcFirstLastPara="1" wrap="square" lIns="91425" tIns="91425" rIns="91425" bIns="91425" anchor="ctr" anchorCtr="0">
                              <a:noAutofit/>
                            </wps:bodyPr>
                          </wps:wsp>
                        </a:graphicData>
                      </a:graphic>
                    </wp:anchor>
                  </w:drawing>
                </mc:Choice>
                <mc:Fallback>
                  <w:pict>
                    <v:rect w14:anchorId="6B1840CD" id="Rectangle 157" o:spid="_x0000_s1026" style="position:absolute;margin-left:-6pt;margin-top:0;width:27.35pt;height:18.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" filled="f" strokecolor="black [3200]">
                      <v:stroke startarrowwidth="narrow" startarrowlength="short" endarrowwidth="narrow" endarrowlength="short"/>
                      <v:textbox inset="2.53958mm,2.53958mm,2.53958mm,2.53958mm">
                        <w:txbxContent>
                          <w:p w14:paraId="38E0A35E" w14:textId="77777777" w:rsidR="00C32C4D" w:rsidRDefault="00C32C4D">
                            <w:pPr>
                              <w:textDirection w:val="btLr"/>
                            </w:pPr>
                          </w:p>
                        </w:txbxContent>
                      </v:textbox>
                    </v:rect>
                  </w:pict>
                </mc:Fallback>
              </mc:AlternateContent>
            </w:r>
          </w:p>
        </w:tc>
        <w:tc>
          <w:tcPr>
            <w:tcW w:w="1843" w:type="dxa"/>
          </w:tcPr>
          <w:p w14:paraId="2046EC2E" w14:textId="77777777" w:rsidR="00C32C4D" w:rsidRDefault="006449DC">
            <w:pPr>
              <w:spacing w:line="276" w:lineRule="auto"/>
              <w:rPr>
                <w:color w:val="000000"/>
                <w:sz w:val="14"/>
                <w:szCs w:val="14"/>
              </w:rPr>
            </w:pPr>
            <w:r>
              <w:rPr>
                <w:color w:val="000000"/>
                <w:sz w:val="14"/>
                <w:szCs w:val="14"/>
              </w:rPr>
              <w:t>the Chairperson of the meeting (President)</w:t>
            </w:r>
          </w:p>
          <w:p w14:paraId="5BDF5FCD" w14:textId="77777777" w:rsidR="00C32C4D" w:rsidRDefault="00C32C4D">
            <w:pPr>
              <w:spacing w:line="276" w:lineRule="auto"/>
              <w:rPr>
                <w:color w:val="000000"/>
                <w:sz w:val="14"/>
                <w:szCs w:val="14"/>
              </w:rPr>
            </w:pPr>
          </w:p>
        </w:tc>
        <w:tc>
          <w:tcPr>
            <w:tcW w:w="482" w:type="dxa"/>
          </w:tcPr>
          <w:p w14:paraId="236B1311" w14:textId="77777777" w:rsidR="00C32C4D" w:rsidRDefault="006449DC">
            <w:pPr>
              <w:spacing w:line="276" w:lineRule="auto"/>
              <w:rPr>
                <w:color w:val="000000"/>
              </w:rPr>
            </w:pPr>
            <w:r>
              <w:rPr>
                <w:color w:val="000000"/>
              </w:rPr>
              <w:t>OR</w:t>
            </w:r>
          </w:p>
        </w:tc>
        <w:tc>
          <w:tcPr>
            <w:tcW w:w="3771" w:type="dxa"/>
          </w:tcPr>
          <w:p w14:paraId="5DC7339D" w14:textId="77777777" w:rsidR="00C32C4D" w:rsidRDefault="006449DC">
            <w:pPr>
              <w:spacing w:line="276" w:lineRule="auto"/>
              <w:rPr>
                <w:color w:val="000000"/>
              </w:rPr>
            </w:pPr>
            <w:r>
              <w:rPr>
                <w:noProof/>
              </w:rPr>
              <mc:AlternateContent>
                <mc:Choice Requires="wps">
                  <w:drawing>
                    <wp:anchor distT="0" distB="0" distL="114300" distR="114300" simplePos="0" relativeHeight="251659264" behindDoc="0" locked="0" layoutInCell="1" hidden="0" allowOverlap="1" wp14:anchorId="31FC751E" wp14:editId="3D25C761">
                      <wp:simplePos x="0" y="0"/>
                      <wp:positionH relativeFrom="column">
                        <wp:posOffset>-63499</wp:posOffset>
                      </wp:positionH>
                      <wp:positionV relativeFrom="paragraph">
                        <wp:posOffset>0</wp:posOffset>
                      </wp:positionV>
                      <wp:extent cx="2322419" cy="240030"/>
                      <wp:effectExtent l="0" t="0" r="0" b="0"/>
                      <wp:wrapNone/>
                      <wp:docPr id="151" name="Rectangle 151"/>
                      <wp:cNvGraphicFramePr/>
                      <a:graphic xmlns:a="http://schemas.openxmlformats.org/drawingml/2006/main">
                        <a:graphicData uri="http://schemas.microsoft.com/office/word/2010/wordprocessingShape">
                          <wps:wsp>
                            <wps:cNvSpPr/>
                            <wps:spPr>
                              <a:xfrm>
                                <a:off x="4189553" y="3664748"/>
                                <a:ext cx="2312894" cy="230505"/>
                              </a:xfrm>
                              <a:prstGeom prst="rect">
                                <a:avLst/>
                              </a:prstGeom>
                              <a:noFill/>
                              <a:ln w="9525" cap="flat" cmpd="sng">
                                <a:solidFill>
                                  <a:schemeClr val="dk1"/>
                                </a:solidFill>
                                <a:prstDash val="solid"/>
                                <a:miter lim="800000"/>
                                <a:headEnd type="none" w="sm" len="sm"/>
                                <a:tailEnd type="none" w="sm" len="sm"/>
                              </a:ln>
                            </wps:spPr>
                            <wps:txbx>
                              <w:txbxContent>
                                <w:p w14:paraId="10F5EC0B" w14:textId="77777777" w:rsidR="00C32C4D" w:rsidRDefault="00C32C4D">
                                  <w:pPr>
                                    <w:textDirection w:val="btLr"/>
                                  </w:pPr>
                                </w:p>
                              </w:txbxContent>
                            </wps:txbx>
                            <wps:bodyPr spcFirstLastPara="1" wrap="square" lIns="91425" tIns="91425" rIns="91425" bIns="91425" anchor="ctr" anchorCtr="0">
                              <a:noAutofit/>
                            </wps:bodyPr>
                          </wps:wsp>
                        </a:graphicData>
                      </a:graphic>
                    </wp:anchor>
                  </w:drawing>
                </mc:Choice>
                <mc:Fallback>
                  <w:pict>
                    <v:rect w14:anchorId="31FC751E" id="Rectangle 151" o:spid="_x0000_s1027" style="position:absolute;margin-left:-5pt;margin-top:0;width:182.85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" filled="f" strokecolor="black [3200]">
                      <v:stroke startarrowwidth="narrow" startarrowlength="short" endarrowwidth="narrow" endarrowlength="short"/>
                      <v:textbox inset="2.53958mm,2.53958mm,2.53958mm,2.53958mm">
                        <w:txbxContent>
                          <w:p w14:paraId="10F5EC0B" w14:textId="77777777" w:rsidR="00C32C4D" w:rsidRDefault="00C32C4D">
                            <w:pPr>
                              <w:textDirection w:val="btLr"/>
                            </w:pPr>
                          </w:p>
                        </w:txbxContent>
                      </v:textbox>
                    </v:rect>
                  </w:pict>
                </mc:Fallback>
              </mc:AlternateContent>
            </w:r>
          </w:p>
        </w:tc>
        <w:tc>
          <w:tcPr>
            <w:tcW w:w="2363" w:type="dxa"/>
          </w:tcPr>
          <w:p w14:paraId="3E13EFF8" w14:textId="77777777" w:rsidR="00C32C4D" w:rsidRDefault="006449DC">
            <w:pPr>
              <w:spacing w:line="276" w:lineRule="auto"/>
              <w:rPr>
                <w:color w:val="000000"/>
                <w:sz w:val="14"/>
                <w:szCs w:val="14"/>
              </w:rPr>
            </w:pPr>
            <w:r>
              <w:rPr>
                <w:color w:val="000000"/>
                <w:sz w:val="14"/>
                <w:szCs w:val="14"/>
              </w:rPr>
              <w:t>Please write the name of the member you are appointing as your proxy</w:t>
            </w:r>
          </w:p>
        </w:tc>
      </w:tr>
    </w:tbl>
    <w:p w14:paraId="2B7AA7F1" w14:textId="77777777" w:rsidR="00C32C4D" w:rsidRDefault="006449DC">
      <w:pPr>
        <w:spacing w:line="276" w:lineRule="auto"/>
        <w:jc w:val="both"/>
        <w:rPr>
          <w:color w:val="000000"/>
        </w:rPr>
      </w:pPr>
      <w:r>
        <w:rPr>
          <w:color w:val="000000"/>
        </w:rPr>
        <w:t xml:space="preserve">or in his/her absence, or failing him/her, the Chairperson of the meeting to attend as my proxy at the Annual General Meeting of the Club, and at the adjournment thereof and exercise all of my rights, and to vote. </w:t>
      </w:r>
    </w:p>
    <w:p w14:paraId="1B8998E0" w14:textId="77777777" w:rsidR="00C32C4D" w:rsidRDefault="00C32C4D"/>
    <w:p w14:paraId="08BA986E" w14:textId="77777777" w:rsidR="00C32C4D" w:rsidRDefault="006449DC">
      <w:pPr>
        <w:jc w:val="both"/>
        <w:rPr>
          <w:color w:val="000000"/>
        </w:rPr>
      </w:pPr>
      <w:r>
        <w:rPr>
          <w:b/>
        </w:rPr>
        <w:t>Chairperson to vote open proxies in favour:</w:t>
      </w:r>
      <w:r>
        <w:t xml:space="preserve"> I acknowledge that the Chairperson of the meeting intends to vote all available open proxies in favour of all items of business.</w:t>
      </w:r>
      <w:r>
        <w:rPr>
          <w:color w:val="000000"/>
        </w:rPr>
        <w:t> </w:t>
      </w:r>
    </w:p>
    <w:p w14:paraId="79765946" w14:textId="77777777" w:rsidR="00C32C4D" w:rsidRDefault="00C32C4D">
      <w:pPr>
        <w:pStyle w:val="Heading3"/>
      </w:pPr>
    </w:p>
    <w:p w14:paraId="4C4BBDCD" w14:textId="77777777" w:rsidR="00C32C4D" w:rsidRDefault="006449DC">
      <w:pPr>
        <w:pStyle w:val="Heading3"/>
      </w:pPr>
      <w:r>
        <w:t>Voting directions to Proxy</w:t>
      </w:r>
    </w:p>
    <w:p w14:paraId="10BD468E" w14:textId="77777777" w:rsidR="00C32C4D" w:rsidRDefault="006449DC">
      <w:pPr>
        <w:pStyle w:val="Heading4"/>
      </w:pPr>
      <w:r>
        <w:t>Items of business: Annual General Meeting</w:t>
      </w:r>
    </w:p>
    <w:tbl>
      <w:tblPr>
        <w:tblStyle w:val="a0"/>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993"/>
        <w:gridCol w:w="5386"/>
        <w:gridCol w:w="70"/>
        <w:gridCol w:w="781"/>
        <w:gridCol w:w="828"/>
        <w:gridCol w:w="22"/>
        <w:gridCol w:w="946"/>
      </w:tblGrid>
      <w:tr w:rsidR="00C32C4D" w14:paraId="3D376A3A" w14:textId="77777777" w:rsidTr="00775941">
        <w:trPr>
          <w:jc w:val="center"/>
        </w:trPr>
        <w:tc>
          <w:tcPr>
            <w:tcW w:w="993" w:type="dxa"/>
            <w:shd w:val="clear" w:color="auto" w:fill="A6A6A6"/>
            <w:vAlign w:val="center"/>
          </w:tcPr>
          <w:p w14:paraId="48486A56" w14:textId="77777777" w:rsidR="00C32C4D" w:rsidRDefault="00C32C4D">
            <w:pPr>
              <w:spacing w:line="360" w:lineRule="auto"/>
              <w:rPr>
                <w:b/>
                <w:color w:val="FFFFFF"/>
              </w:rPr>
            </w:pPr>
          </w:p>
        </w:tc>
        <w:tc>
          <w:tcPr>
            <w:tcW w:w="5456" w:type="dxa"/>
            <w:gridSpan w:val="2"/>
            <w:shd w:val="clear" w:color="auto" w:fill="A6A6A6"/>
            <w:vAlign w:val="center"/>
          </w:tcPr>
          <w:p w14:paraId="1D243A4A" w14:textId="77777777" w:rsidR="00C32C4D" w:rsidRDefault="00C32C4D">
            <w:pPr>
              <w:spacing w:line="360" w:lineRule="auto"/>
              <w:rPr>
                <w:color w:val="FFFFFF"/>
              </w:rPr>
            </w:pPr>
          </w:p>
        </w:tc>
        <w:tc>
          <w:tcPr>
            <w:tcW w:w="781" w:type="dxa"/>
            <w:tcBorders>
              <w:bottom w:val="single" w:sz="4" w:space="0" w:color="auto"/>
            </w:tcBorders>
            <w:shd w:val="clear" w:color="auto" w:fill="A6A6A6"/>
            <w:vAlign w:val="center"/>
          </w:tcPr>
          <w:p w14:paraId="11DCE295" w14:textId="77777777" w:rsidR="00C32C4D" w:rsidRPr="00775941" w:rsidRDefault="006449DC">
            <w:pPr>
              <w:spacing w:line="360" w:lineRule="auto"/>
              <w:jc w:val="center"/>
              <w:rPr>
                <w:b/>
                <w:color w:val="FFFFFF"/>
                <w:sz w:val="18"/>
                <w:szCs w:val="18"/>
              </w:rPr>
            </w:pPr>
            <w:r w:rsidRPr="00775941">
              <w:rPr>
                <w:b/>
                <w:color w:val="FFFFFF"/>
                <w:sz w:val="18"/>
                <w:szCs w:val="18"/>
              </w:rPr>
              <w:t>For</w:t>
            </w:r>
          </w:p>
        </w:tc>
        <w:tc>
          <w:tcPr>
            <w:tcW w:w="828" w:type="dxa"/>
            <w:tcBorders>
              <w:bottom w:val="single" w:sz="4" w:space="0" w:color="auto"/>
            </w:tcBorders>
            <w:shd w:val="clear" w:color="auto" w:fill="A6A6A6"/>
            <w:vAlign w:val="center"/>
          </w:tcPr>
          <w:p w14:paraId="61ED1C5C" w14:textId="77777777" w:rsidR="00C32C4D" w:rsidRPr="00775941" w:rsidRDefault="006449DC">
            <w:pPr>
              <w:spacing w:line="360" w:lineRule="auto"/>
              <w:jc w:val="center"/>
              <w:rPr>
                <w:b/>
                <w:color w:val="FFFFFF"/>
                <w:sz w:val="18"/>
                <w:szCs w:val="18"/>
              </w:rPr>
            </w:pPr>
            <w:r w:rsidRPr="00775941">
              <w:rPr>
                <w:b/>
                <w:color w:val="FFFFFF"/>
                <w:sz w:val="18"/>
                <w:szCs w:val="18"/>
              </w:rPr>
              <w:t>Against</w:t>
            </w:r>
          </w:p>
        </w:tc>
        <w:tc>
          <w:tcPr>
            <w:tcW w:w="968" w:type="dxa"/>
            <w:gridSpan w:val="2"/>
            <w:tcBorders>
              <w:bottom w:val="single" w:sz="4" w:space="0" w:color="auto"/>
            </w:tcBorders>
            <w:shd w:val="clear" w:color="auto" w:fill="A6A6A6"/>
            <w:vAlign w:val="center"/>
          </w:tcPr>
          <w:p w14:paraId="6065D208" w14:textId="77777777" w:rsidR="00C32C4D" w:rsidRPr="00775941" w:rsidRDefault="006449DC">
            <w:pPr>
              <w:spacing w:line="360" w:lineRule="auto"/>
              <w:jc w:val="center"/>
              <w:rPr>
                <w:b/>
                <w:color w:val="FFFFFF"/>
                <w:sz w:val="18"/>
                <w:szCs w:val="18"/>
              </w:rPr>
            </w:pPr>
            <w:r w:rsidRPr="00775941">
              <w:rPr>
                <w:b/>
                <w:color w:val="FFFFFF"/>
                <w:sz w:val="18"/>
                <w:szCs w:val="18"/>
              </w:rPr>
              <w:t>Abstain</w:t>
            </w:r>
          </w:p>
        </w:tc>
      </w:tr>
      <w:tr w:rsidR="00535CC8" w14:paraId="3CF77853" w14:textId="77777777" w:rsidTr="00775941">
        <w:trPr>
          <w:jc w:val="center"/>
        </w:trPr>
        <w:tc>
          <w:tcPr>
            <w:tcW w:w="993" w:type="dxa"/>
            <w:vAlign w:val="center"/>
          </w:tcPr>
          <w:p w14:paraId="59D3B3AC" w14:textId="0D940867" w:rsidR="00535CC8" w:rsidRDefault="00535CC8" w:rsidP="00535CC8">
            <w:pPr>
              <w:rPr>
                <w:b/>
              </w:rPr>
            </w:pPr>
            <w:r>
              <w:rPr>
                <w:b/>
              </w:rPr>
              <w:t>Item 8</w:t>
            </w:r>
          </w:p>
        </w:tc>
        <w:tc>
          <w:tcPr>
            <w:tcW w:w="5386" w:type="dxa"/>
            <w:tcBorders>
              <w:right w:val="single" w:sz="4" w:space="0" w:color="auto"/>
            </w:tcBorders>
            <w:vAlign w:val="center"/>
          </w:tcPr>
          <w:p w14:paraId="29A0BEDA" w14:textId="2B19C780" w:rsidR="00535CC8" w:rsidRDefault="00535CC8" w:rsidP="00535CC8">
            <w:r>
              <w:t>Confirm the annual member fees (see next page)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C68438" w14:textId="77777777" w:rsidR="00535CC8" w:rsidRDefault="00535CC8" w:rsidP="00535CC8">
            <w:pPr>
              <w:spacing w:line="360"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CB15B5" w14:textId="77777777" w:rsidR="00535CC8" w:rsidRDefault="00535CC8" w:rsidP="00535CC8">
            <w:pPr>
              <w:spacing w:line="360" w:lineRule="auto"/>
            </w:pPr>
          </w:p>
        </w:tc>
        <w:tc>
          <w:tcPr>
            <w:tcW w:w="946" w:type="dxa"/>
            <w:tcBorders>
              <w:top w:val="single" w:sz="4" w:space="0" w:color="auto"/>
              <w:left w:val="single" w:sz="4" w:space="0" w:color="auto"/>
              <w:bottom w:val="single" w:sz="4" w:space="0" w:color="auto"/>
              <w:right w:val="single" w:sz="4" w:space="0" w:color="auto"/>
            </w:tcBorders>
            <w:vAlign w:val="center"/>
          </w:tcPr>
          <w:p w14:paraId="020CB7E5" w14:textId="77777777" w:rsidR="00535CC8" w:rsidRDefault="00535CC8" w:rsidP="00535CC8">
            <w:pPr>
              <w:spacing w:line="360" w:lineRule="auto"/>
            </w:pPr>
          </w:p>
        </w:tc>
      </w:tr>
      <w:tr w:rsidR="00535CC8" w14:paraId="6303D90E" w14:textId="77777777" w:rsidTr="00775941">
        <w:trPr>
          <w:jc w:val="center"/>
        </w:trPr>
        <w:tc>
          <w:tcPr>
            <w:tcW w:w="993" w:type="dxa"/>
            <w:vAlign w:val="center"/>
          </w:tcPr>
          <w:p w14:paraId="11F30D70" w14:textId="779950EA" w:rsidR="00535CC8" w:rsidRDefault="00535CC8" w:rsidP="00535CC8">
            <w:pPr>
              <w:rPr>
                <w:b/>
              </w:rPr>
            </w:pPr>
            <w:r>
              <w:rPr>
                <w:b/>
              </w:rPr>
              <w:t>Item 9</w:t>
            </w:r>
          </w:p>
        </w:tc>
        <w:tc>
          <w:tcPr>
            <w:tcW w:w="5386" w:type="dxa"/>
            <w:tcBorders>
              <w:right w:val="single" w:sz="4" w:space="0" w:color="auto"/>
            </w:tcBorders>
            <w:vAlign w:val="center"/>
          </w:tcPr>
          <w:p w14:paraId="3457376A" w14:textId="049A67C4" w:rsidR="00535CC8" w:rsidRDefault="00535CC8" w:rsidP="00535CC8">
            <w:r>
              <w:t xml:space="preserve">Election of </w:t>
            </w:r>
            <w:r w:rsidR="00196D0A">
              <w:t xml:space="preserve">James Curry </w:t>
            </w:r>
            <w:r>
              <w:t>as President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F59A0E" w14:textId="0B352CC6" w:rsidR="00535CC8" w:rsidRDefault="00535CC8" w:rsidP="00535CC8">
            <w:pPr>
              <w:spacing w:line="360"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23B592" w14:textId="5C879615" w:rsidR="00535CC8" w:rsidRDefault="00535CC8" w:rsidP="00535CC8">
            <w:pPr>
              <w:spacing w:line="360" w:lineRule="auto"/>
            </w:pPr>
          </w:p>
        </w:tc>
        <w:tc>
          <w:tcPr>
            <w:tcW w:w="946" w:type="dxa"/>
            <w:tcBorders>
              <w:top w:val="single" w:sz="4" w:space="0" w:color="auto"/>
              <w:left w:val="single" w:sz="4" w:space="0" w:color="auto"/>
              <w:bottom w:val="single" w:sz="4" w:space="0" w:color="auto"/>
              <w:right w:val="single" w:sz="4" w:space="0" w:color="auto"/>
            </w:tcBorders>
            <w:vAlign w:val="center"/>
          </w:tcPr>
          <w:p w14:paraId="29F97B81" w14:textId="609C0563" w:rsidR="00535CC8" w:rsidRDefault="00535CC8" w:rsidP="00535CC8">
            <w:pPr>
              <w:spacing w:line="360" w:lineRule="auto"/>
            </w:pPr>
          </w:p>
        </w:tc>
      </w:tr>
      <w:tr w:rsidR="00535CC8" w14:paraId="3FAC5434" w14:textId="77777777" w:rsidTr="00775941">
        <w:trPr>
          <w:jc w:val="center"/>
        </w:trPr>
        <w:tc>
          <w:tcPr>
            <w:tcW w:w="993" w:type="dxa"/>
            <w:vAlign w:val="center"/>
          </w:tcPr>
          <w:p w14:paraId="4FF320C0" w14:textId="77777777" w:rsidR="00535CC8" w:rsidRDefault="00535CC8" w:rsidP="00535CC8">
            <w:pPr>
              <w:rPr>
                <w:b/>
              </w:rPr>
            </w:pPr>
          </w:p>
        </w:tc>
        <w:tc>
          <w:tcPr>
            <w:tcW w:w="5386" w:type="dxa"/>
            <w:tcBorders>
              <w:right w:val="single" w:sz="4" w:space="0" w:color="auto"/>
            </w:tcBorders>
            <w:vAlign w:val="center"/>
          </w:tcPr>
          <w:p w14:paraId="3D3C4F79" w14:textId="3A172842" w:rsidR="00535CC8" w:rsidRDefault="00535CC8" w:rsidP="00535CC8">
            <w:r>
              <w:t xml:space="preserve">Election of </w:t>
            </w:r>
            <w:r w:rsidR="00DD052B">
              <w:t xml:space="preserve">Nick Callegari </w:t>
            </w:r>
            <w:r>
              <w:t>as Vice President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DC1BA1C" w14:textId="544B1B62" w:rsidR="00535CC8" w:rsidRDefault="00535CC8" w:rsidP="00535CC8">
            <w:pPr>
              <w:spacing w:line="360" w:lineRule="auto"/>
              <w:jc w:val="center"/>
              <w:rPr>
                <w:noProof/>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0DA641" w14:textId="60664FAC" w:rsidR="00535CC8" w:rsidRDefault="00535CC8" w:rsidP="00535CC8">
            <w:pPr>
              <w:spacing w:line="360" w:lineRule="auto"/>
              <w:rPr>
                <w:noProof/>
              </w:rPr>
            </w:pPr>
          </w:p>
        </w:tc>
        <w:tc>
          <w:tcPr>
            <w:tcW w:w="946" w:type="dxa"/>
            <w:tcBorders>
              <w:top w:val="single" w:sz="4" w:space="0" w:color="auto"/>
              <w:left w:val="single" w:sz="4" w:space="0" w:color="auto"/>
              <w:bottom w:val="single" w:sz="4" w:space="0" w:color="auto"/>
              <w:right w:val="single" w:sz="4" w:space="0" w:color="auto"/>
            </w:tcBorders>
            <w:vAlign w:val="center"/>
          </w:tcPr>
          <w:p w14:paraId="52AFDC89" w14:textId="500B67DA" w:rsidR="00535CC8" w:rsidRDefault="00535CC8" w:rsidP="00535CC8">
            <w:pPr>
              <w:spacing w:line="360" w:lineRule="auto"/>
              <w:rPr>
                <w:noProof/>
              </w:rPr>
            </w:pPr>
          </w:p>
        </w:tc>
      </w:tr>
      <w:tr w:rsidR="00535CC8" w14:paraId="4AD3653F" w14:textId="77777777" w:rsidTr="00775941">
        <w:trPr>
          <w:jc w:val="center"/>
        </w:trPr>
        <w:tc>
          <w:tcPr>
            <w:tcW w:w="993" w:type="dxa"/>
            <w:vAlign w:val="center"/>
          </w:tcPr>
          <w:p w14:paraId="25AADC15" w14:textId="77777777" w:rsidR="00535CC8" w:rsidRDefault="00535CC8" w:rsidP="00535CC8">
            <w:pPr>
              <w:rPr>
                <w:b/>
              </w:rPr>
            </w:pPr>
          </w:p>
        </w:tc>
        <w:tc>
          <w:tcPr>
            <w:tcW w:w="5386" w:type="dxa"/>
            <w:tcBorders>
              <w:right w:val="single" w:sz="4" w:space="0" w:color="auto"/>
            </w:tcBorders>
            <w:vAlign w:val="center"/>
          </w:tcPr>
          <w:p w14:paraId="26C9DDFC" w14:textId="4F11679D" w:rsidR="00535CC8" w:rsidRDefault="00535CC8" w:rsidP="00535CC8">
            <w:r>
              <w:t xml:space="preserve">Election of </w:t>
            </w:r>
            <w:r w:rsidR="00196D0A">
              <w:t xml:space="preserve">Matthew </w:t>
            </w:r>
            <w:proofErr w:type="spellStart"/>
            <w:r w:rsidR="00196D0A">
              <w:t>Swinn</w:t>
            </w:r>
            <w:proofErr w:type="spellEnd"/>
            <w:r w:rsidR="00196D0A">
              <w:t xml:space="preserve"> </w:t>
            </w:r>
            <w:r>
              <w:t>as Treasurer</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55C38C" w14:textId="1A053190" w:rsidR="00535CC8" w:rsidRDefault="00535CC8" w:rsidP="00535CC8">
            <w:pPr>
              <w:spacing w:line="360"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3B91C6" w14:textId="71105120" w:rsidR="00535CC8" w:rsidRDefault="00535CC8" w:rsidP="00535CC8">
            <w:pPr>
              <w:spacing w:line="360" w:lineRule="auto"/>
            </w:pPr>
          </w:p>
        </w:tc>
        <w:tc>
          <w:tcPr>
            <w:tcW w:w="946" w:type="dxa"/>
            <w:tcBorders>
              <w:top w:val="single" w:sz="4" w:space="0" w:color="auto"/>
              <w:left w:val="single" w:sz="4" w:space="0" w:color="auto"/>
              <w:bottom w:val="single" w:sz="4" w:space="0" w:color="auto"/>
              <w:right w:val="single" w:sz="4" w:space="0" w:color="auto"/>
            </w:tcBorders>
            <w:vAlign w:val="center"/>
          </w:tcPr>
          <w:p w14:paraId="3A543072" w14:textId="7453BB82" w:rsidR="00535CC8" w:rsidRDefault="00535CC8" w:rsidP="00535CC8">
            <w:pPr>
              <w:spacing w:line="360" w:lineRule="auto"/>
            </w:pPr>
          </w:p>
        </w:tc>
      </w:tr>
      <w:tr w:rsidR="00535CC8" w14:paraId="771D3219" w14:textId="77777777" w:rsidTr="00775941">
        <w:trPr>
          <w:jc w:val="center"/>
        </w:trPr>
        <w:tc>
          <w:tcPr>
            <w:tcW w:w="993" w:type="dxa"/>
            <w:vAlign w:val="center"/>
          </w:tcPr>
          <w:p w14:paraId="2AE007F1" w14:textId="77777777" w:rsidR="00535CC8" w:rsidRDefault="00535CC8" w:rsidP="00535CC8">
            <w:pPr>
              <w:rPr>
                <w:b/>
              </w:rPr>
            </w:pPr>
          </w:p>
        </w:tc>
        <w:tc>
          <w:tcPr>
            <w:tcW w:w="5386" w:type="dxa"/>
            <w:tcBorders>
              <w:right w:val="single" w:sz="4" w:space="0" w:color="auto"/>
            </w:tcBorders>
            <w:vAlign w:val="center"/>
          </w:tcPr>
          <w:p w14:paraId="6F9D6B29" w14:textId="28506C27" w:rsidR="00535CC8" w:rsidRDefault="00535CC8" w:rsidP="00535CC8">
            <w:r>
              <w:t xml:space="preserve">Election of </w:t>
            </w:r>
            <w:r w:rsidR="00196D0A">
              <w:t xml:space="preserve">Marc </w:t>
            </w:r>
            <w:proofErr w:type="spellStart"/>
            <w:r w:rsidR="00196D0A">
              <w:t>Hugelshofer</w:t>
            </w:r>
            <w:proofErr w:type="spellEnd"/>
            <w:r>
              <w:t xml:space="preserve"> as Secretary</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24F018" w14:textId="3237D703" w:rsidR="00535CC8" w:rsidRDefault="00535CC8" w:rsidP="00535CC8">
            <w:pPr>
              <w:spacing w:line="360" w:lineRule="auto"/>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1B8748" w14:textId="23404996" w:rsidR="00535CC8" w:rsidRDefault="00535CC8" w:rsidP="00535CC8">
            <w:pPr>
              <w:spacing w:line="360" w:lineRule="auto"/>
            </w:pPr>
          </w:p>
        </w:tc>
        <w:tc>
          <w:tcPr>
            <w:tcW w:w="946" w:type="dxa"/>
            <w:tcBorders>
              <w:top w:val="single" w:sz="4" w:space="0" w:color="auto"/>
              <w:left w:val="single" w:sz="4" w:space="0" w:color="auto"/>
              <w:bottom w:val="single" w:sz="4" w:space="0" w:color="auto"/>
              <w:right w:val="single" w:sz="4" w:space="0" w:color="auto"/>
            </w:tcBorders>
            <w:vAlign w:val="center"/>
          </w:tcPr>
          <w:p w14:paraId="3C21C8B2" w14:textId="4B4D5706" w:rsidR="00535CC8" w:rsidRDefault="00535CC8" w:rsidP="00535CC8">
            <w:pPr>
              <w:spacing w:line="360" w:lineRule="auto"/>
            </w:pPr>
          </w:p>
        </w:tc>
      </w:tr>
      <w:tr w:rsidR="00535CC8" w14:paraId="19A2F8DE" w14:textId="77777777" w:rsidTr="00775941">
        <w:trPr>
          <w:jc w:val="center"/>
        </w:trPr>
        <w:tc>
          <w:tcPr>
            <w:tcW w:w="993" w:type="dxa"/>
            <w:vAlign w:val="center"/>
          </w:tcPr>
          <w:p w14:paraId="3617D654" w14:textId="77777777" w:rsidR="00535CC8" w:rsidRDefault="00535CC8" w:rsidP="00535CC8">
            <w:pPr>
              <w:rPr>
                <w:b/>
              </w:rPr>
            </w:pPr>
          </w:p>
        </w:tc>
        <w:tc>
          <w:tcPr>
            <w:tcW w:w="5456" w:type="dxa"/>
            <w:gridSpan w:val="2"/>
            <w:vAlign w:val="center"/>
          </w:tcPr>
          <w:p w14:paraId="4B86280F" w14:textId="7D9DD7AF" w:rsidR="00535CC8" w:rsidRDefault="00535CC8" w:rsidP="00535CC8">
            <w:r>
              <w:t>To elect the following persons as a member of the Committee:</w:t>
            </w:r>
          </w:p>
        </w:tc>
        <w:tc>
          <w:tcPr>
            <w:tcW w:w="781" w:type="dxa"/>
            <w:tcBorders>
              <w:top w:val="single" w:sz="4" w:space="0" w:color="auto"/>
              <w:bottom w:val="single" w:sz="4" w:space="0" w:color="auto"/>
            </w:tcBorders>
            <w:vAlign w:val="center"/>
          </w:tcPr>
          <w:p w14:paraId="74BBB597" w14:textId="77777777" w:rsidR="00535CC8" w:rsidRDefault="00535CC8" w:rsidP="00535CC8">
            <w:pPr>
              <w:spacing w:line="360" w:lineRule="auto"/>
              <w:jc w:val="center"/>
            </w:pPr>
          </w:p>
        </w:tc>
        <w:tc>
          <w:tcPr>
            <w:tcW w:w="828" w:type="dxa"/>
            <w:tcBorders>
              <w:top w:val="single" w:sz="4" w:space="0" w:color="auto"/>
              <w:bottom w:val="single" w:sz="4" w:space="0" w:color="auto"/>
            </w:tcBorders>
            <w:vAlign w:val="center"/>
          </w:tcPr>
          <w:p w14:paraId="60326281" w14:textId="77777777" w:rsidR="00535CC8" w:rsidRDefault="00535CC8" w:rsidP="00535CC8">
            <w:pPr>
              <w:spacing w:line="360" w:lineRule="auto"/>
            </w:pPr>
          </w:p>
        </w:tc>
        <w:tc>
          <w:tcPr>
            <w:tcW w:w="968" w:type="dxa"/>
            <w:gridSpan w:val="2"/>
            <w:tcBorders>
              <w:top w:val="single" w:sz="4" w:space="0" w:color="auto"/>
              <w:bottom w:val="single" w:sz="4" w:space="0" w:color="auto"/>
            </w:tcBorders>
            <w:vAlign w:val="center"/>
          </w:tcPr>
          <w:p w14:paraId="07F9EA6C" w14:textId="77777777" w:rsidR="00535CC8" w:rsidRDefault="00535CC8" w:rsidP="00535CC8">
            <w:pPr>
              <w:spacing w:line="360" w:lineRule="auto"/>
            </w:pPr>
          </w:p>
        </w:tc>
      </w:tr>
      <w:tr w:rsidR="00535CC8" w14:paraId="35EB2792" w14:textId="77777777" w:rsidTr="00775941">
        <w:trPr>
          <w:jc w:val="center"/>
        </w:trPr>
        <w:tc>
          <w:tcPr>
            <w:tcW w:w="993" w:type="dxa"/>
            <w:vAlign w:val="center"/>
          </w:tcPr>
          <w:p w14:paraId="1C322901" w14:textId="77777777" w:rsidR="00535CC8" w:rsidRDefault="00535CC8" w:rsidP="00535CC8">
            <w:pPr>
              <w:rPr>
                <w:b/>
              </w:rPr>
            </w:pPr>
          </w:p>
        </w:tc>
        <w:tc>
          <w:tcPr>
            <w:tcW w:w="5386" w:type="dxa"/>
            <w:tcBorders>
              <w:right w:val="single" w:sz="4" w:space="0" w:color="auto"/>
            </w:tcBorders>
            <w:vAlign w:val="center"/>
          </w:tcPr>
          <w:p w14:paraId="4B5BC25C" w14:textId="71CAF56A" w:rsidR="00535CC8" w:rsidRDefault="00196D0A" w:rsidP="00535CC8">
            <w:pPr>
              <w:numPr>
                <w:ilvl w:val="0"/>
                <w:numId w:val="1"/>
              </w:numPr>
              <w:pBdr>
                <w:top w:val="nil"/>
                <w:left w:val="nil"/>
                <w:bottom w:val="nil"/>
                <w:right w:val="nil"/>
                <w:between w:val="nil"/>
              </w:pBdr>
              <w:rPr>
                <w:rFonts w:cs="Calibri"/>
                <w:color w:val="000000"/>
              </w:rPr>
            </w:pPr>
            <w:r>
              <w:rPr>
                <w:rFonts w:cs="Calibri"/>
                <w:color w:val="000000"/>
              </w:rPr>
              <w:t>Mark Hunt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A3C29B4" w14:textId="67E0B2CA" w:rsidR="00535CC8" w:rsidRDefault="00535CC8" w:rsidP="00535CC8">
            <w:pPr>
              <w:spacing w:line="360" w:lineRule="auto"/>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11188F8C" w14:textId="1E9C2914" w:rsidR="00535CC8" w:rsidRDefault="00535CC8" w:rsidP="00535CC8">
            <w:pPr>
              <w:spacing w:line="360" w:lineRule="auto"/>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7647A754" w14:textId="4649F72C" w:rsidR="00535CC8" w:rsidRDefault="00535CC8" w:rsidP="00535CC8">
            <w:pPr>
              <w:spacing w:line="360" w:lineRule="auto"/>
            </w:pPr>
          </w:p>
        </w:tc>
      </w:tr>
      <w:tr w:rsidR="00535CC8" w14:paraId="1F4C8320" w14:textId="77777777" w:rsidTr="00775941">
        <w:trPr>
          <w:jc w:val="center"/>
        </w:trPr>
        <w:tc>
          <w:tcPr>
            <w:tcW w:w="993" w:type="dxa"/>
            <w:vAlign w:val="center"/>
          </w:tcPr>
          <w:p w14:paraId="1959CECE" w14:textId="77777777" w:rsidR="00535CC8" w:rsidRDefault="00535CC8" w:rsidP="00535CC8">
            <w:pPr>
              <w:rPr>
                <w:b/>
              </w:rPr>
            </w:pPr>
          </w:p>
        </w:tc>
        <w:tc>
          <w:tcPr>
            <w:tcW w:w="5386" w:type="dxa"/>
            <w:tcBorders>
              <w:right w:val="single" w:sz="4" w:space="0" w:color="auto"/>
            </w:tcBorders>
            <w:vAlign w:val="center"/>
          </w:tcPr>
          <w:p w14:paraId="255F623F" w14:textId="0D0B38B6" w:rsidR="00535CC8" w:rsidRDefault="00DD052B" w:rsidP="00535CC8">
            <w:pPr>
              <w:numPr>
                <w:ilvl w:val="0"/>
                <w:numId w:val="1"/>
              </w:numPr>
              <w:pBdr>
                <w:top w:val="nil"/>
                <w:left w:val="nil"/>
                <w:bottom w:val="nil"/>
                <w:right w:val="nil"/>
                <w:between w:val="nil"/>
              </w:pBdr>
              <w:rPr>
                <w:rFonts w:cs="Calibri"/>
                <w:color w:val="000000"/>
              </w:rPr>
            </w:pPr>
            <w:r>
              <w:t>Steve Trone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48C135" w14:textId="2865D8F8" w:rsidR="00535CC8" w:rsidRDefault="00535CC8" w:rsidP="00535CC8">
            <w:pPr>
              <w:spacing w:line="360" w:lineRule="auto"/>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1D29028C" w14:textId="12036C7E" w:rsidR="00535CC8" w:rsidRDefault="00535CC8" w:rsidP="00535CC8">
            <w:pPr>
              <w:spacing w:line="360" w:lineRule="auto"/>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95364BD" w14:textId="152EFA6D" w:rsidR="00535CC8" w:rsidRDefault="00535CC8" w:rsidP="00535CC8">
            <w:pPr>
              <w:spacing w:line="360" w:lineRule="auto"/>
            </w:pPr>
          </w:p>
        </w:tc>
      </w:tr>
      <w:tr w:rsidR="00535CC8" w14:paraId="7909DA26" w14:textId="77777777" w:rsidTr="00775941">
        <w:trPr>
          <w:jc w:val="center"/>
        </w:trPr>
        <w:tc>
          <w:tcPr>
            <w:tcW w:w="993" w:type="dxa"/>
            <w:vAlign w:val="center"/>
          </w:tcPr>
          <w:p w14:paraId="554F1BA5" w14:textId="77777777" w:rsidR="00535CC8" w:rsidRDefault="00535CC8" w:rsidP="00535CC8">
            <w:pPr>
              <w:rPr>
                <w:b/>
              </w:rPr>
            </w:pPr>
          </w:p>
        </w:tc>
        <w:tc>
          <w:tcPr>
            <w:tcW w:w="5386" w:type="dxa"/>
            <w:tcBorders>
              <w:right w:val="single" w:sz="4" w:space="0" w:color="auto"/>
            </w:tcBorders>
            <w:vAlign w:val="center"/>
          </w:tcPr>
          <w:p w14:paraId="56E46B8C" w14:textId="291A41C3" w:rsidR="00535CC8" w:rsidRDefault="00196D0A" w:rsidP="00535CC8">
            <w:pPr>
              <w:numPr>
                <w:ilvl w:val="0"/>
                <w:numId w:val="1"/>
              </w:numPr>
              <w:pBdr>
                <w:top w:val="nil"/>
                <w:left w:val="nil"/>
                <w:bottom w:val="nil"/>
                <w:right w:val="nil"/>
                <w:between w:val="nil"/>
              </w:pBdr>
              <w:rPr>
                <w:rFonts w:cs="Calibri"/>
                <w:color w:val="000000"/>
              </w:rPr>
            </w:pPr>
            <w:r>
              <w:t>Vacant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FEB533" w14:textId="771896BB" w:rsidR="00535CC8" w:rsidRDefault="00535CC8" w:rsidP="00535CC8">
            <w:pPr>
              <w:spacing w:line="360" w:lineRule="auto"/>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2D7A291D" w14:textId="1ABE64D5" w:rsidR="00535CC8" w:rsidRDefault="00535CC8" w:rsidP="00535CC8">
            <w:pPr>
              <w:spacing w:line="360" w:lineRule="auto"/>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288113B" w14:textId="01AB112C" w:rsidR="00535CC8" w:rsidRDefault="00535CC8" w:rsidP="00535CC8">
            <w:pPr>
              <w:spacing w:line="360" w:lineRule="auto"/>
            </w:pPr>
          </w:p>
        </w:tc>
      </w:tr>
      <w:tr w:rsidR="00535CC8" w14:paraId="59EC2BF4" w14:textId="77777777" w:rsidTr="00775941">
        <w:trPr>
          <w:trHeight w:val="387"/>
          <w:jc w:val="center"/>
        </w:trPr>
        <w:tc>
          <w:tcPr>
            <w:tcW w:w="993" w:type="dxa"/>
            <w:vAlign w:val="center"/>
          </w:tcPr>
          <w:p w14:paraId="0A02DC38" w14:textId="77777777" w:rsidR="00535CC8" w:rsidRDefault="00535CC8" w:rsidP="00535CC8">
            <w:pPr>
              <w:rPr>
                <w:b/>
              </w:rPr>
            </w:pPr>
          </w:p>
        </w:tc>
        <w:tc>
          <w:tcPr>
            <w:tcW w:w="5386" w:type="dxa"/>
            <w:tcBorders>
              <w:right w:val="single" w:sz="4" w:space="0" w:color="auto"/>
            </w:tcBorders>
            <w:vAlign w:val="center"/>
          </w:tcPr>
          <w:p w14:paraId="2AC6FFED" w14:textId="3BCF24AC" w:rsidR="00535CC8" w:rsidRDefault="00196D0A" w:rsidP="00535CC8">
            <w:pPr>
              <w:numPr>
                <w:ilvl w:val="0"/>
                <w:numId w:val="1"/>
              </w:numPr>
              <w:pBdr>
                <w:top w:val="nil"/>
                <w:left w:val="nil"/>
                <w:bottom w:val="nil"/>
                <w:right w:val="nil"/>
                <w:between w:val="nil"/>
              </w:pBdr>
              <w:rPr>
                <w:rFonts w:cs="Calibri"/>
                <w:color w:val="000000"/>
              </w:rPr>
            </w:pPr>
            <w:r>
              <w:t>Vacant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54E7B0" w14:textId="66416899" w:rsidR="00535CC8" w:rsidRDefault="00535CC8" w:rsidP="00535CC8">
            <w:pPr>
              <w:spacing w:line="360" w:lineRule="auto"/>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67491471" w14:textId="055B8B09" w:rsidR="00535CC8" w:rsidRDefault="00535CC8" w:rsidP="00535CC8">
            <w:pPr>
              <w:spacing w:line="360" w:lineRule="auto"/>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79A21428" w14:textId="23F17891" w:rsidR="00535CC8" w:rsidRDefault="00535CC8" w:rsidP="00535CC8">
            <w:pPr>
              <w:spacing w:line="360" w:lineRule="auto"/>
            </w:pPr>
          </w:p>
        </w:tc>
      </w:tr>
      <w:tr w:rsidR="00535CC8" w14:paraId="058C6C10" w14:textId="77777777" w:rsidTr="00775941">
        <w:trPr>
          <w:jc w:val="center"/>
        </w:trPr>
        <w:tc>
          <w:tcPr>
            <w:tcW w:w="993" w:type="dxa"/>
            <w:vAlign w:val="center"/>
          </w:tcPr>
          <w:p w14:paraId="545F1F5C" w14:textId="77777777" w:rsidR="00535CC8" w:rsidRDefault="00535CC8" w:rsidP="00535CC8">
            <w:pPr>
              <w:rPr>
                <w:b/>
              </w:rPr>
            </w:pPr>
          </w:p>
        </w:tc>
        <w:tc>
          <w:tcPr>
            <w:tcW w:w="5386" w:type="dxa"/>
            <w:tcBorders>
              <w:right w:val="single" w:sz="4" w:space="0" w:color="auto"/>
            </w:tcBorders>
            <w:vAlign w:val="center"/>
          </w:tcPr>
          <w:p w14:paraId="6042DF97" w14:textId="7538C1CB" w:rsidR="00535CC8" w:rsidRDefault="00196D0A" w:rsidP="00535CC8">
            <w:pPr>
              <w:numPr>
                <w:ilvl w:val="0"/>
                <w:numId w:val="1"/>
              </w:numPr>
              <w:pBdr>
                <w:top w:val="nil"/>
                <w:left w:val="nil"/>
                <w:bottom w:val="nil"/>
                <w:right w:val="nil"/>
                <w:between w:val="nil"/>
              </w:pBdr>
              <w:rPr>
                <w:rFonts w:cs="Calibri"/>
                <w:color w:val="000000"/>
              </w:rPr>
            </w:pPr>
            <w:r>
              <w:t>Vacant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889587" w14:textId="7656B2DC" w:rsidR="00535CC8" w:rsidRDefault="00535CC8" w:rsidP="00535CC8">
            <w:pPr>
              <w:spacing w:line="360" w:lineRule="auto"/>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12DCFE37" w14:textId="0B455322" w:rsidR="00535CC8" w:rsidRDefault="00535CC8" w:rsidP="00535CC8">
            <w:pPr>
              <w:spacing w:line="360" w:lineRule="auto"/>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31130DD" w14:textId="77777777" w:rsidR="00535CC8" w:rsidRDefault="00535CC8" w:rsidP="00535CC8">
            <w:pPr>
              <w:spacing w:line="360" w:lineRule="auto"/>
            </w:pPr>
          </w:p>
        </w:tc>
      </w:tr>
      <w:tr w:rsidR="00535CC8" w14:paraId="009DCA3C" w14:textId="77777777" w:rsidTr="00775941">
        <w:trPr>
          <w:jc w:val="center"/>
        </w:trPr>
        <w:tc>
          <w:tcPr>
            <w:tcW w:w="993" w:type="dxa"/>
            <w:vAlign w:val="center"/>
          </w:tcPr>
          <w:p w14:paraId="771A4E77" w14:textId="77777777" w:rsidR="00535CC8" w:rsidRDefault="00535CC8" w:rsidP="00535CC8">
            <w:pPr>
              <w:rPr>
                <w:b/>
              </w:rPr>
            </w:pPr>
          </w:p>
        </w:tc>
        <w:tc>
          <w:tcPr>
            <w:tcW w:w="5386" w:type="dxa"/>
            <w:tcBorders>
              <w:right w:val="single" w:sz="4" w:space="0" w:color="auto"/>
            </w:tcBorders>
            <w:vAlign w:val="center"/>
          </w:tcPr>
          <w:p w14:paraId="47413553" w14:textId="77777777" w:rsidR="00535CC8" w:rsidRDefault="00535CC8" w:rsidP="00535CC8">
            <w:pPr>
              <w:numPr>
                <w:ilvl w:val="0"/>
                <w:numId w:val="1"/>
              </w:numPr>
              <w:pBdr>
                <w:top w:val="nil"/>
                <w:left w:val="nil"/>
                <w:bottom w:val="nil"/>
                <w:right w:val="nil"/>
                <w:between w:val="nil"/>
              </w:pBdr>
              <w:rPr>
                <w:rFonts w:cs="Calibri"/>
                <w:color w:val="000000"/>
              </w:rPr>
            </w:pPr>
            <w:r>
              <w:rPr>
                <w:rFonts w:cs="Calibri"/>
                <w:color w:val="000000"/>
              </w:rPr>
              <w:t>Vacant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A78200" w14:textId="369102E9" w:rsidR="00535CC8" w:rsidRDefault="00535CC8" w:rsidP="00535CC8">
            <w:pPr>
              <w:spacing w:line="360" w:lineRule="auto"/>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54331377" w14:textId="77777777" w:rsidR="00535CC8" w:rsidRDefault="00535CC8" w:rsidP="00535CC8">
            <w:pPr>
              <w:spacing w:line="360" w:lineRule="auto"/>
            </w:pP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467E916D" w14:textId="77777777" w:rsidR="00535CC8" w:rsidRDefault="00535CC8" w:rsidP="00535CC8">
            <w:pPr>
              <w:spacing w:line="360" w:lineRule="auto"/>
            </w:pPr>
          </w:p>
        </w:tc>
      </w:tr>
    </w:tbl>
    <w:p w14:paraId="4F1E479E" w14:textId="77777777" w:rsidR="00C32C4D" w:rsidRDefault="006449DC">
      <w:pPr>
        <w:pStyle w:val="Heading4"/>
        <w:rPr>
          <w:color w:val="000000"/>
        </w:rPr>
      </w:pPr>
      <w:r>
        <w:rPr>
          <w:color w:val="000000"/>
        </w:rPr>
        <w:t> </w:t>
      </w:r>
    </w:p>
    <w:p w14:paraId="57AE62DF" w14:textId="56F4B157" w:rsidR="00C32C4D" w:rsidRDefault="006449DC">
      <w:pPr>
        <w:spacing w:line="360" w:lineRule="auto"/>
        <w:rPr>
          <w:color w:val="000000"/>
        </w:rPr>
      </w:pPr>
      <w:bookmarkStart w:id="0" w:name="_heading=h.gjdgxs" w:colFirst="0" w:colLast="0"/>
      <w:bookmarkEnd w:id="0"/>
      <w:proofErr w:type="gramStart"/>
      <w:r>
        <w:rPr>
          <w:color w:val="000000"/>
        </w:rPr>
        <w:t>Signed:…</w:t>
      </w:r>
      <w:proofErr w:type="gramEnd"/>
      <w:r>
        <w:rPr>
          <w:color w:val="000000"/>
        </w:rPr>
        <w:t>………………………………………………………….., this …….. day of ………………………</w:t>
      </w:r>
      <w:proofErr w:type="gramStart"/>
      <w:r>
        <w:rPr>
          <w:color w:val="000000"/>
        </w:rPr>
        <w:t>…..</w:t>
      </w:r>
      <w:proofErr w:type="gramEnd"/>
      <w:r>
        <w:rPr>
          <w:color w:val="000000"/>
        </w:rPr>
        <w:t xml:space="preserve"> </w:t>
      </w:r>
      <w:r w:rsidR="00775941">
        <w:rPr>
          <w:color w:val="000000"/>
        </w:rPr>
        <w:t>202</w:t>
      </w:r>
      <w:r w:rsidR="00196D0A">
        <w:rPr>
          <w:color w:val="000000"/>
        </w:rPr>
        <w:t>2</w:t>
      </w:r>
    </w:p>
    <w:p w14:paraId="5813E31F" w14:textId="77777777" w:rsidR="00C32C4D" w:rsidRDefault="006449DC">
      <w:pPr>
        <w:rPr>
          <w:color w:val="000000"/>
        </w:rPr>
      </w:pPr>
      <w:r>
        <w:rPr>
          <w:color w:val="000000"/>
        </w:rPr>
        <w:t> </w:t>
      </w:r>
    </w:p>
    <w:p w14:paraId="15E762B8" w14:textId="77777777" w:rsidR="00D32C56" w:rsidRDefault="00D32C56">
      <w:pPr>
        <w:rPr>
          <w:rFonts w:asciiTheme="majorHAnsi" w:eastAsiaTheme="majorEastAsia" w:hAnsiTheme="majorHAnsi" w:cstheme="majorBidi"/>
          <w:color w:val="2E74B5" w:themeColor="accent1" w:themeShade="BF"/>
          <w:sz w:val="26"/>
          <w:szCs w:val="26"/>
        </w:rPr>
      </w:pPr>
      <w:r>
        <w:br w:type="page"/>
      </w:r>
    </w:p>
    <w:p w14:paraId="0DFCFB80" w14:textId="1FAEF485" w:rsidR="00C32C4D" w:rsidRDefault="006449DC">
      <w:pPr>
        <w:pStyle w:val="Heading2"/>
      </w:pPr>
      <w:r>
        <w:lastRenderedPageBreak/>
        <w:t xml:space="preserve">Notes - </w:t>
      </w:r>
    </w:p>
    <w:p w14:paraId="3D490BCE" w14:textId="77777777" w:rsidR="00C32C4D" w:rsidRDefault="006449DC">
      <w:pPr>
        <w:numPr>
          <w:ilvl w:val="0"/>
          <w:numId w:val="2"/>
        </w:numPr>
        <w:ind w:left="709" w:hanging="709"/>
        <w:rPr>
          <w:sz w:val="16"/>
          <w:szCs w:val="16"/>
        </w:rPr>
      </w:pPr>
      <w:r>
        <w:rPr>
          <w:color w:val="000000"/>
          <w:sz w:val="16"/>
          <w:szCs w:val="16"/>
        </w:rPr>
        <w:t>The Rules provide that a</w:t>
      </w:r>
      <w:r>
        <w:rPr>
          <w:sz w:val="16"/>
          <w:szCs w:val="16"/>
        </w:rPr>
        <w:t xml:space="preserve"> form appointing a proxy must be given to the Chairperson of the meeting before or at the commencement of the meeting, or, if sent by post or electronically it is of no effect unless it is received by the Association no later than 24 hours before the commencement of the meeting.</w:t>
      </w:r>
    </w:p>
    <w:p w14:paraId="3946E8B5" w14:textId="77777777" w:rsidR="00C32C4D" w:rsidRDefault="00C32C4D">
      <w:pPr>
        <w:spacing w:after="160" w:line="259" w:lineRule="auto"/>
        <w:rPr>
          <w:rFonts w:cs="Calibri"/>
          <w:color w:val="2E75B5"/>
          <w:sz w:val="26"/>
          <w:szCs w:val="26"/>
        </w:rPr>
      </w:pPr>
    </w:p>
    <w:p w14:paraId="705A427D" w14:textId="0D7E9A64" w:rsidR="00C32C4D" w:rsidRDefault="006449DC">
      <w:pPr>
        <w:spacing w:after="160" w:line="259" w:lineRule="auto"/>
        <w:rPr>
          <w:rFonts w:cs="Calibri"/>
          <w:color w:val="2E75B5"/>
          <w:sz w:val="26"/>
          <w:szCs w:val="26"/>
        </w:rPr>
      </w:pPr>
      <w:r>
        <w:rPr>
          <w:rFonts w:cs="Calibri"/>
          <w:color w:val="2E75B5"/>
          <w:sz w:val="26"/>
          <w:szCs w:val="26"/>
        </w:rPr>
        <w:t xml:space="preserve">Item </w:t>
      </w:r>
      <w:r w:rsidR="00535CC8">
        <w:rPr>
          <w:rFonts w:cs="Calibri"/>
          <w:color w:val="2E75B5"/>
          <w:sz w:val="26"/>
          <w:szCs w:val="26"/>
        </w:rPr>
        <w:t>8</w:t>
      </w:r>
      <w:r>
        <w:rPr>
          <w:rFonts w:cs="Calibri"/>
          <w:color w:val="2E75B5"/>
          <w:sz w:val="26"/>
          <w:szCs w:val="26"/>
        </w:rPr>
        <w:t xml:space="preserve"> – Annual member fees </w:t>
      </w:r>
    </w:p>
    <w:p w14:paraId="2E283D2A" w14:textId="66F0F415" w:rsidR="0050198B" w:rsidRDefault="00196D0A" w:rsidP="0050198B">
      <w:pPr>
        <w:spacing w:after="160" w:line="259" w:lineRule="auto"/>
        <w:rPr>
          <w:rFonts w:cs="Calibri"/>
          <w:sz w:val="24"/>
          <w:szCs w:val="24"/>
        </w:rPr>
      </w:pPr>
      <w:r>
        <w:rPr>
          <w:rFonts w:cs="Calibri"/>
          <w:sz w:val="24"/>
          <w:szCs w:val="24"/>
        </w:rPr>
        <w:t>No change to the annual fee structure has been proposed for the upcoming year.</w:t>
      </w:r>
    </w:p>
    <w:tbl>
      <w:tblPr>
        <w:tblStyle w:val="a1"/>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2963"/>
      </w:tblGrid>
      <w:tr w:rsidR="00C32C4D" w14:paraId="157EF001" w14:textId="77777777">
        <w:trPr>
          <w:trHeight w:val="19"/>
        </w:trPr>
        <w:tc>
          <w:tcPr>
            <w:tcW w:w="4800" w:type="dxa"/>
          </w:tcPr>
          <w:p w14:paraId="42D43C0E" w14:textId="77777777" w:rsidR="00C32C4D" w:rsidRDefault="006449DC">
            <w:pPr>
              <w:spacing w:after="160" w:line="259" w:lineRule="auto"/>
              <w:rPr>
                <w:rFonts w:cs="Calibri"/>
              </w:rPr>
            </w:pPr>
            <w:r>
              <w:rPr>
                <w:rFonts w:cs="Calibri"/>
                <w:b/>
              </w:rPr>
              <w:t>Membership Category</w:t>
            </w:r>
          </w:p>
        </w:tc>
        <w:tc>
          <w:tcPr>
            <w:tcW w:w="2963" w:type="dxa"/>
          </w:tcPr>
          <w:p w14:paraId="6310C5BE" w14:textId="7A93787F" w:rsidR="00C32C4D" w:rsidRDefault="006449DC">
            <w:pPr>
              <w:spacing w:after="160" w:line="259" w:lineRule="auto"/>
              <w:rPr>
                <w:rFonts w:cs="Calibri"/>
              </w:rPr>
            </w:pPr>
            <w:r>
              <w:rPr>
                <w:rFonts w:cs="Calibri"/>
                <w:b/>
              </w:rPr>
              <w:t xml:space="preserve">Fee (as at </w:t>
            </w:r>
            <w:r w:rsidR="00DD052B">
              <w:rPr>
                <w:rFonts w:cs="Calibri"/>
                <w:b/>
              </w:rPr>
              <w:t>31 Aug</w:t>
            </w:r>
            <w:r w:rsidR="00A86F0D">
              <w:rPr>
                <w:rFonts w:cs="Calibri"/>
                <w:b/>
              </w:rPr>
              <w:t xml:space="preserve"> 202</w:t>
            </w:r>
            <w:r w:rsidR="00DD052B">
              <w:rPr>
                <w:rFonts w:cs="Calibri"/>
                <w:b/>
              </w:rPr>
              <w:t>1</w:t>
            </w:r>
            <w:r>
              <w:rPr>
                <w:rFonts w:cs="Calibri"/>
                <w:b/>
              </w:rPr>
              <w:t>)</w:t>
            </w:r>
          </w:p>
        </w:tc>
      </w:tr>
      <w:tr w:rsidR="00C32C4D" w14:paraId="251E17C4" w14:textId="77777777">
        <w:trPr>
          <w:trHeight w:val="24"/>
        </w:trPr>
        <w:tc>
          <w:tcPr>
            <w:tcW w:w="4800" w:type="dxa"/>
          </w:tcPr>
          <w:p w14:paraId="41CA1202" w14:textId="77777777" w:rsidR="00C32C4D" w:rsidRDefault="006449DC">
            <w:pPr>
              <w:spacing w:after="160" w:line="259" w:lineRule="auto"/>
              <w:rPr>
                <w:rFonts w:cs="Calibri"/>
              </w:rPr>
            </w:pPr>
            <w:r>
              <w:rPr>
                <w:rFonts w:cs="Calibri"/>
              </w:rPr>
              <w:t>Adult (O26-U65)</w:t>
            </w:r>
          </w:p>
        </w:tc>
        <w:tc>
          <w:tcPr>
            <w:tcW w:w="2963" w:type="dxa"/>
          </w:tcPr>
          <w:p w14:paraId="0021A0AF" w14:textId="78467644" w:rsidR="00C32C4D" w:rsidRDefault="006449DC">
            <w:pPr>
              <w:spacing w:after="160" w:line="259" w:lineRule="auto"/>
              <w:rPr>
                <w:rFonts w:cs="Calibri"/>
              </w:rPr>
            </w:pPr>
            <w:r>
              <w:rPr>
                <w:rFonts w:cs="Calibri"/>
              </w:rPr>
              <w:t>$3</w:t>
            </w:r>
            <w:r w:rsidR="006C783F">
              <w:rPr>
                <w:rFonts w:cs="Calibri"/>
              </w:rPr>
              <w:t>2</w:t>
            </w:r>
            <w:r>
              <w:rPr>
                <w:rFonts w:cs="Calibri"/>
              </w:rPr>
              <w:t>0</w:t>
            </w:r>
          </w:p>
        </w:tc>
      </w:tr>
      <w:tr w:rsidR="00C32C4D" w14:paraId="41755905" w14:textId="77777777">
        <w:trPr>
          <w:trHeight w:val="19"/>
        </w:trPr>
        <w:tc>
          <w:tcPr>
            <w:tcW w:w="4800" w:type="dxa"/>
          </w:tcPr>
          <w:p w14:paraId="0E828AE8" w14:textId="77777777" w:rsidR="00C32C4D" w:rsidRDefault="006449DC">
            <w:pPr>
              <w:spacing w:after="160" w:line="259" w:lineRule="auto"/>
              <w:rPr>
                <w:rFonts w:cs="Calibri"/>
              </w:rPr>
            </w:pPr>
            <w:r>
              <w:rPr>
                <w:rFonts w:cs="Calibri"/>
              </w:rPr>
              <w:t>Masters (O65)</w:t>
            </w:r>
          </w:p>
        </w:tc>
        <w:tc>
          <w:tcPr>
            <w:tcW w:w="2963" w:type="dxa"/>
          </w:tcPr>
          <w:p w14:paraId="411799D5" w14:textId="6063A084" w:rsidR="00C32C4D" w:rsidRDefault="006449DC">
            <w:pPr>
              <w:spacing w:after="160" w:line="259" w:lineRule="auto"/>
              <w:rPr>
                <w:rFonts w:cs="Calibri"/>
              </w:rPr>
            </w:pPr>
            <w:r>
              <w:rPr>
                <w:rFonts w:cs="Calibri"/>
              </w:rPr>
              <w:t>$25</w:t>
            </w:r>
            <w:r w:rsidR="006C783F">
              <w:rPr>
                <w:rFonts w:cs="Calibri"/>
              </w:rPr>
              <w:t>5</w:t>
            </w:r>
          </w:p>
        </w:tc>
      </w:tr>
      <w:tr w:rsidR="00C32C4D" w14:paraId="1356BB74" w14:textId="77777777">
        <w:trPr>
          <w:trHeight w:val="19"/>
        </w:trPr>
        <w:tc>
          <w:tcPr>
            <w:tcW w:w="4800" w:type="dxa"/>
          </w:tcPr>
          <w:p w14:paraId="4DE4EA16" w14:textId="77777777" w:rsidR="00C32C4D" w:rsidRDefault="006449DC">
            <w:pPr>
              <w:spacing w:after="160" w:line="259" w:lineRule="auto"/>
              <w:rPr>
                <w:rFonts w:cs="Calibri"/>
              </w:rPr>
            </w:pPr>
            <w:r>
              <w:rPr>
                <w:rFonts w:cs="Calibri"/>
              </w:rPr>
              <w:t>Youth (U26)</w:t>
            </w:r>
          </w:p>
        </w:tc>
        <w:tc>
          <w:tcPr>
            <w:tcW w:w="2963" w:type="dxa"/>
          </w:tcPr>
          <w:p w14:paraId="61F51C97" w14:textId="11EE0E70" w:rsidR="00C32C4D" w:rsidRDefault="006449DC">
            <w:pPr>
              <w:spacing w:after="160" w:line="259" w:lineRule="auto"/>
              <w:rPr>
                <w:rFonts w:cs="Calibri"/>
              </w:rPr>
            </w:pPr>
            <w:r>
              <w:rPr>
                <w:rFonts w:cs="Calibri"/>
              </w:rPr>
              <w:t>$1</w:t>
            </w:r>
            <w:r w:rsidR="006C783F">
              <w:rPr>
                <w:rFonts w:cs="Calibri"/>
              </w:rPr>
              <w:t>60</w:t>
            </w:r>
          </w:p>
        </w:tc>
      </w:tr>
      <w:tr w:rsidR="00C32C4D" w14:paraId="3762553F" w14:textId="77777777">
        <w:trPr>
          <w:trHeight w:val="19"/>
        </w:trPr>
        <w:tc>
          <w:tcPr>
            <w:tcW w:w="4800" w:type="dxa"/>
          </w:tcPr>
          <w:p w14:paraId="01620884" w14:textId="77777777" w:rsidR="00C32C4D" w:rsidRDefault="006449DC">
            <w:pPr>
              <w:spacing w:after="160" w:line="259" w:lineRule="auto"/>
              <w:rPr>
                <w:rFonts w:cs="Calibri"/>
              </w:rPr>
            </w:pPr>
            <w:r>
              <w:rPr>
                <w:rFonts w:cs="Calibri"/>
              </w:rPr>
              <w:t>Youth (U21 and U18)</w:t>
            </w:r>
          </w:p>
        </w:tc>
        <w:tc>
          <w:tcPr>
            <w:tcW w:w="2963" w:type="dxa"/>
          </w:tcPr>
          <w:p w14:paraId="28ED6C59" w14:textId="77777777" w:rsidR="00C32C4D" w:rsidRDefault="006449DC">
            <w:pPr>
              <w:spacing w:after="160" w:line="259" w:lineRule="auto"/>
              <w:rPr>
                <w:rFonts w:cs="Calibri"/>
              </w:rPr>
            </w:pPr>
            <w:r>
              <w:rPr>
                <w:rFonts w:cs="Calibri"/>
              </w:rPr>
              <w:t>$65</w:t>
            </w:r>
          </w:p>
        </w:tc>
      </w:tr>
      <w:tr w:rsidR="00C32C4D" w14:paraId="35DEE8B2" w14:textId="77777777">
        <w:trPr>
          <w:trHeight w:val="19"/>
        </w:trPr>
        <w:tc>
          <w:tcPr>
            <w:tcW w:w="4800" w:type="dxa"/>
          </w:tcPr>
          <w:p w14:paraId="526D18BB" w14:textId="77777777" w:rsidR="00C32C4D" w:rsidRDefault="006449DC">
            <w:pPr>
              <w:spacing w:after="160" w:line="259" w:lineRule="auto"/>
              <w:rPr>
                <w:rFonts w:cs="Calibri"/>
              </w:rPr>
            </w:pPr>
            <w:r>
              <w:rPr>
                <w:rFonts w:cs="Calibri"/>
              </w:rPr>
              <w:t xml:space="preserve">GFA Family </w:t>
            </w:r>
          </w:p>
        </w:tc>
        <w:tc>
          <w:tcPr>
            <w:tcW w:w="2963" w:type="dxa"/>
          </w:tcPr>
          <w:p w14:paraId="3E5AA0FD" w14:textId="77777777" w:rsidR="00C32C4D" w:rsidRDefault="006449DC">
            <w:pPr>
              <w:spacing w:after="160" w:line="259" w:lineRule="auto"/>
              <w:rPr>
                <w:rFonts w:cs="Calibri"/>
              </w:rPr>
            </w:pPr>
            <w:r>
              <w:rPr>
                <w:rFonts w:cs="Calibri"/>
              </w:rPr>
              <w:t>Nil</w:t>
            </w:r>
          </w:p>
        </w:tc>
      </w:tr>
      <w:tr w:rsidR="00C32C4D" w14:paraId="16625BBC" w14:textId="77777777">
        <w:trPr>
          <w:trHeight w:val="19"/>
        </w:trPr>
        <w:tc>
          <w:tcPr>
            <w:tcW w:w="4800" w:type="dxa"/>
          </w:tcPr>
          <w:p w14:paraId="4391C5E3" w14:textId="77777777" w:rsidR="00C32C4D" w:rsidRDefault="006449DC">
            <w:pPr>
              <w:spacing w:after="160" w:line="259" w:lineRule="auto"/>
              <w:rPr>
                <w:rFonts w:cs="Calibri"/>
              </w:rPr>
            </w:pPr>
            <w:r>
              <w:rPr>
                <w:rFonts w:cs="Calibri"/>
              </w:rPr>
              <w:t xml:space="preserve">GFA Flying Family </w:t>
            </w:r>
          </w:p>
        </w:tc>
        <w:tc>
          <w:tcPr>
            <w:tcW w:w="2963" w:type="dxa"/>
          </w:tcPr>
          <w:p w14:paraId="4A616B68" w14:textId="77777777" w:rsidR="00C32C4D" w:rsidRDefault="006449DC">
            <w:pPr>
              <w:spacing w:after="160" w:line="259" w:lineRule="auto"/>
              <w:rPr>
                <w:rFonts w:cs="Calibri"/>
              </w:rPr>
            </w:pPr>
            <w:r>
              <w:rPr>
                <w:rFonts w:cs="Calibri"/>
              </w:rPr>
              <w:t>$50</w:t>
            </w:r>
          </w:p>
        </w:tc>
      </w:tr>
      <w:tr w:rsidR="00C32C4D" w14:paraId="15BCD031" w14:textId="77777777">
        <w:trPr>
          <w:trHeight w:val="19"/>
        </w:trPr>
        <w:tc>
          <w:tcPr>
            <w:tcW w:w="4800" w:type="dxa"/>
          </w:tcPr>
          <w:p w14:paraId="566604CD" w14:textId="77777777" w:rsidR="00C32C4D" w:rsidRDefault="006449DC">
            <w:pPr>
              <w:spacing w:after="160" w:line="259" w:lineRule="auto"/>
              <w:rPr>
                <w:rFonts w:cs="Calibri"/>
              </w:rPr>
            </w:pPr>
            <w:r>
              <w:rPr>
                <w:rFonts w:cs="Calibri"/>
              </w:rPr>
              <w:t xml:space="preserve">Associate </w:t>
            </w:r>
          </w:p>
        </w:tc>
        <w:tc>
          <w:tcPr>
            <w:tcW w:w="2963" w:type="dxa"/>
          </w:tcPr>
          <w:p w14:paraId="22D30D95" w14:textId="77777777" w:rsidR="00C32C4D" w:rsidRDefault="006449DC">
            <w:pPr>
              <w:spacing w:after="160" w:line="259" w:lineRule="auto"/>
              <w:rPr>
                <w:rFonts w:cs="Calibri"/>
              </w:rPr>
            </w:pPr>
            <w:r>
              <w:rPr>
                <w:rFonts w:cs="Calibri"/>
              </w:rPr>
              <w:t>$50</w:t>
            </w:r>
          </w:p>
        </w:tc>
      </w:tr>
    </w:tbl>
    <w:p w14:paraId="078BB116" w14:textId="77777777" w:rsidR="00C32C4D" w:rsidRDefault="00C32C4D">
      <w:pPr>
        <w:spacing w:after="160" w:line="259" w:lineRule="auto"/>
        <w:rPr>
          <w:rFonts w:cs="Calibri"/>
          <w:sz w:val="24"/>
          <w:szCs w:val="24"/>
        </w:rPr>
      </w:pPr>
    </w:p>
    <w:p w14:paraId="15153ED5" w14:textId="77777777" w:rsidR="00C32C4D" w:rsidRDefault="00C32C4D">
      <w:pPr>
        <w:spacing w:after="160" w:line="259" w:lineRule="auto"/>
        <w:rPr>
          <w:rFonts w:cs="Calibri"/>
          <w:color w:val="2E75B5"/>
          <w:sz w:val="26"/>
          <w:szCs w:val="26"/>
        </w:rPr>
      </w:pPr>
    </w:p>
    <w:sectPr w:rsidR="00C32C4D">
      <w:headerReference w:type="default" r:id="rId8"/>
      <w:pgSz w:w="11906" w:h="16838"/>
      <w:pgMar w:top="2427" w:right="1440" w:bottom="56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DA42" w14:textId="77777777" w:rsidR="00302E90" w:rsidRDefault="00302E90">
      <w:r>
        <w:separator/>
      </w:r>
    </w:p>
  </w:endnote>
  <w:endnote w:type="continuationSeparator" w:id="0">
    <w:p w14:paraId="3849C5DC" w14:textId="77777777" w:rsidR="00302E90" w:rsidRDefault="0030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80F7" w14:textId="77777777" w:rsidR="00302E90" w:rsidRDefault="00302E90">
      <w:r>
        <w:separator/>
      </w:r>
    </w:p>
  </w:footnote>
  <w:footnote w:type="continuationSeparator" w:id="0">
    <w:p w14:paraId="394DCFF2" w14:textId="77777777" w:rsidR="00302E90" w:rsidRDefault="0030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39F" w14:textId="77777777" w:rsidR="00C32C4D" w:rsidRDefault="00C32C4D">
    <w:pPr>
      <w:widowControl w:val="0"/>
      <w:pBdr>
        <w:top w:val="nil"/>
        <w:left w:val="nil"/>
        <w:bottom w:val="nil"/>
        <w:right w:val="nil"/>
        <w:between w:val="nil"/>
      </w:pBdr>
      <w:spacing w:line="276" w:lineRule="auto"/>
      <w:rPr>
        <w:rFonts w:cs="Calibri"/>
        <w:color w:val="2E75B5"/>
        <w:sz w:val="26"/>
        <w:szCs w:val="26"/>
      </w:rPr>
    </w:pPr>
  </w:p>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C32C4D" w14:paraId="2385CE46" w14:textId="77777777">
      <w:tc>
        <w:tcPr>
          <w:tcW w:w="3005" w:type="dxa"/>
        </w:tcPr>
        <w:p w14:paraId="5E6E80AB" w14:textId="77777777" w:rsidR="00C32C4D" w:rsidRDefault="00C32C4D">
          <w:pPr>
            <w:pStyle w:val="Title"/>
            <w:jc w:val="center"/>
          </w:pPr>
        </w:p>
      </w:tc>
      <w:tc>
        <w:tcPr>
          <w:tcW w:w="3005" w:type="dxa"/>
        </w:tcPr>
        <w:p w14:paraId="504B0C04" w14:textId="77777777" w:rsidR="00C32C4D" w:rsidRDefault="006449DC">
          <w:pPr>
            <w:pStyle w:val="Title"/>
            <w:jc w:val="center"/>
          </w:pPr>
          <w:r>
            <w:t>Proxy form</w:t>
          </w:r>
        </w:p>
        <w:p w14:paraId="6A18E4DF" w14:textId="77777777" w:rsidR="00C32C4D" w:rsidRDefault="006449DC">
          <w:pPr>
            <w:pStyle w:val="Subtitle"/>
            <w:jc w:val="center"/>
          </w:pPr>
          <w:r>
            <w:t>Victorian Motorless Flight Group Inc. (T/A Melbourne Gliding Club)</w:t>
          </w:r>
        </w:p>
      </w:tc>
      <w:tc>
        <w:tcPr>
          <w:tcW w:w="3006" w:type="dxa"/>
        </w:tcPr>
        <w:p w14:paraId="58111CAC" w14:textId="77777777" w:rsidR="00C32C4D" w:rsidRDefault="006449DC">
          <w:pPr>
            <w:pStyle w:val="Title"/>
            <w:jc w:val="center"/>
          </w:pPr>
          <w:r>
            <w:rPr>
              <w:noProof/>
            </w:rPr>
            <w:drawing>
              <wp:inline distT="0" distB="0" distL="0" distR="0" wp14:anchorId="1DFB630E" wp14:editId="5013DD69">
                <wp:extent cx="1535893" cy="731560"/>
                <wp:effectExtent l="0" t="0" r="0" b="0"/>
                <wp:docPr id="1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893" cy="731560"/>
                        </a:xfrm>
                        <a:prstGeom prst="rect">
                          <a:avLst/>
                        </a:prstGeom>
                        <a:ln/>
                      </pic:spPr>
                    </pic:pic>
                  </a:graphicData>
                </a:graphic>
              </wp:inline>
            </w:drawing>
          </w:r>
        </w:p>
      </w:tc>
    </w:tr>
  </w:tbl>
  <w:p w14:paraId="5F471A76" w14:textId="77777777" w:rsidR="00C32C4D" w:rsidRDefault="006449DC">
    <w:pPr>
      <w:pBdr>
        <w:top w:val="nil"/>
        <w:left w:val="nil"/>
        <w:bottom w:val="nil"/>
        <w:right w:val="nil"/>
        <w:between w:val="nil"/>
      </w:pBdr>
      <w:tabs>
        <w:tab w:val="center" w:pos="4513"/>
        <w:tab w:val="right" w:pos="9026"/>
      </w:tabs>
      <w:rPr>
        <w:rFonts w:cs="Calibri"/>
        <w:color w:val="000000"/>
      </w:rPr>
    </w:pPr>
    <w:r>
      <w:rPr>
        <w:noProof/>
      </w:rPr>
      <mc:AlternateContent>
        <mc:Choice Requires="wpg">
          <w:drawing>
            <wp:anchor distT="0" distB="0" distL="114300" distR="114300" simplePos="0" relativeHeight="251658240" behindDoc="0" locked="0" layoutInCell="1" hidden="0" allowOverlap="1" wp14:anchorId="2521F05E" wp14:editId="220F1D38">
              <wp:simplePos x="0" y="0"/>
              <wp:positionH relativeFrom="column">
                <wp:posOffset>1</wp:posOffset>
              </wp:positionH>
              <wp:positionV relativeFrom="paragraph">
                <wp:posOffset>0</wp:posOffset>
              </wp:positionV>
              <wp:extent cx="5716921" cy="12700"/>
              <wp:effectExtent l="0" t="0" r="0" b="0"/>
              <wp:wrapNone/>
              <wp:docPr id="164" name="Straight Arrow Connector 164"/>
              <wp:cNvGraphicFramePr/>
              <a:graphic xmlns:a="http://schemas.openxmlformats.org/drawingml/2006/main">
                <a:graphicData uri="http://schemas.microsoft.com/office/word/2010/wordprocessingShape">
                  <wps:wsp>
                    <wps:cNvCnPr/>
                    <wps:spPr>
                      <a:xfrm>
                        <a:off x="2487540" y="3780000"/>
                        <a:ext cx="5716921"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16921" cy="12700"/>
              <wp:effectExtent b="0" l="0" r="0" t="0"/>
              <wp:wrapNone/>
              <wp:docPr id="164" name="image26.png"/>
              <a:graphic>
                <a:graphicData uri="http://schemas.openxmlformats.org/drawingml/2006/picture">
                  <pic:pic>
                    <pic:nvPicPr>
                      <pic:cNvPr id="0" name="image26.png"/>
                      <pic:cNvPicPr preferRelativeResize="0"/>
                    </pic:nvPicPr>
                    <pic:blipFill>
                      <a:blip r:embed="rId2"/>
                      <a:srcRect/>
                      <a:stretch>
                        <a:fillRect/>
                      </a:stretch>
                    </pic:blipFill>
                    <pic:spPr>
                      <a:xfrm>
                        <a:off x="0" y="0"/>
                        <a:ext cx="5716921"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8E7"/>
    <w:multiLevelType w:val="multilevel"/>
    <w:tmpl w:val="5922D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985078"/>
    <w:multiLevelType w:val="multilevel"/>
    <w:tmpl w:val="A77CB9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44102879">
    <w:abstractNumId w:val="0"/>
  </w:num>
  <w:num w:numId="2" w16cid:durableId="161933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4D"/>
    <w:rsid w:val="00196D0A"/>
    <w:rsid w:val="00302E90"/>
    <w:rsid w:val="0050198B"/>
    <w:rsid w:val="00535CC8"/>
    <w:rsid w:val="006449DC"/>
    <w:rsid w:val="006C783F"/>
    <w:rsid w:val="00775941"/>
    <w:rsid w:val="00A86F0D"/>
    <w:rsid w:val="00B5381C"/>
    <w:rsid w:val="00C32C4D"/>
    <w:rsid w:val="00D32C56"/>
    <w:rsid w:val="00DD0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A303"/>
  <w15:docId w15:val="{3C3816AE-65DB-414D-8B57-4A106C7F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08"/>
    <w:rPr>
      <w:rFonts w:cs="Times New Roman"/>
    </w:rPr>
  </w:style>
  <w:style w:type="paragraph" w:styleId="Heading1">
    <w:name w:val="heading 1"/>
    <w:basedOn w:val="Normal"/>
    <w:next w:val="Normal"/>
    <w:link w:val="Heading1Char"/>
    <w:uiPriority w:val="9"/>
    <w:qFormat/>
    <w:rsid w:val="00D956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F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73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73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649"/>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1608"/>
    <w:pPr>
      <w:ind w:left="720"/>
      <w:contextualSpacing/>
    </w:pPr>
  </w:style>
  <w:style w:type="paragraph" w:styleId="Header">
    <w:name w:val="header"/>
    <w:basedOn w:val="Normal"/>
    <w:link w:val="HeaderChar"/>
    <w:uiPriority w:val="99"/>
    <w:unhideWhenUsed/>
    <w:rsid w:val="00971608"/>
    <w:pPr>
      <w:tabs>
        <w:tab w:val="center" w:pos="4513"/>
        <w:tab w:val="right" w:pos="9026"/>
      </w:tabs>
    </w:pPr>
  </w:style>
  <w:style w:type="character" w:customStyle="1" w:styleId="HeaderChar">
    <w:name w:val="Header Char"/>
    <w:basedOn w:val="DefaultParagraphFont"/>
    <w:link w:val="Header"/>
    <w:uiPriority w:val="99"/>
    <w:rsid w:val="00971608"/>
    <w:rPr>
      <w:rFonts w:ascii="Calibri" w:hAnsi="Calibri" w:cs="Times New Roman"/>
    </w:rPr>
  </w:style>
  <w:style w:type="paragraph" w:styleId="Footer">
    <w:name w:val="footer"/>
    <w:basedOn w:val="Normal"/>
    <w:link w:val="FooterChar"/>
    <w:uiPriority w:val="99"/>
    <w:unhideWhenUsed/>
    <w:rsid w:val="00971608"/>
    <w:pPr>
      <w:tabs>
        <w:tab w:val="center" w:pos="4513"/>
        <w:tab w:val="right" w:pos="9026"/>
      </w:tabs>
    </w:pPr>
  </w:style>
  <w:style w:type="character" w:customStyle="1" w:styleId="FooterChar">
    <w:name w:val="Footer Char"/>
    <w:basedOn w:val="DefaultParagraphFont"/>
    <w:link w:val="Footer"/>
    <w:uiPriority w:val="99"/>
    <w:rsid w:val="00971608"/>
    <w:rPr>
      <w:rFonts w:ascii="Calibri" w:hAnsi="Calibri" w:cs="Times New Roman"/>
    </w:rPr>
  </w:style>
  <w:style w:type="character" w:customStyle="1" w:styleId="Heading2Char">
    <w:name w:val="Heading 2 Char"/>
    <w:basedOn w:val="DefaultParagraphFont"/>
    <w:link w:val="Heading2"/>
    <w:uiPriority w:val="9"/>
    <w:rsid w:val="00992F0B"/>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rsid w:val="00D956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cs="Calibri"/>
      <w:color w:val="5A5A5A"/>
    </w:rPr>
  </w:style>
  <w:style w:type="character" w:customStyle="1" w:styleId="SubtitleChar">
    <w:name w:val="Subtitle Char"/>
    <w:basedOn w:val="DefaultParagraphFont"/>
    <w:link w:val="Subtitle"/>
    <w:uiPriority w:val="11"/>
    <w:rsid w:val="00D956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9564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5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AE"/>
    <w:rPr>
      <w:rFonts w:ascii="Segoe UI" w:hAnsi="Segoe UI" w:cs="Segoe UI"/>
      <w:sz w:val="18"/>
      <w:szCs w:val="18"/>
    </w:rPr>
  </w:style>
  <w:style w:type="character" w:customStyle="1" w:styleId="Heading3Char">
    <w:name w:val="Heading 3 Char"/>
    <w:basedOn w:val="DefaultParagraphFont"/>
    <w:link w:val="Heading3"/>
    <w:uiPriority w:val="9"/>
    <w:rsid w:val="000F73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739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72D2F"/>
    <w:pPr>
      <w:spacing w:before="100" w:beforeAutospacing="1" w:after="119"/>
    </w:pPr>
    <w:rPr>
      <w:rFonts w:ascii="Times New Roman" w:eastAsia="Times New Roman" w:hAnsi="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AxDDx7kaccrUyIwDxH6GbHQBQ==">AMUW2mUZJFEBEARDkPn92YCOH4ZQJxhusl4116WcNOCUqdGlXAiVnG99OnkvmpYtMU1knVztIilt1wndgdPFvUss7QKCmEldDeGqukmXRuy3CYx565e2Ld33PABAQ+i+dDjb6KrTd3s6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Trone H</dc:creator>
  <cp:lastModifiedBy>James Curry</cp:lastModifiedBy>
  <cp:revision>8</cp:revision>
  <dcterms:created xsi:type="dcterms:W3CDTF">2018-08-28T04:49:00Z</dcterms:created>
  <dcterms:modified xsi:type="dcterms:W3CDTF">2022-10-03T13:18:00Z</dcterms:modified>
</cp:coreProperties>
</file>